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DBBA7" w14:textId="6B0504EA" w:rsidR="00B06BF8" w:rsidRPr="009E4979" w:rsidRDefault="009E4979" w:rsidP="003E2FA6">
      <w:pPr>
        <w:jc w:val="center"/>
        <w:rPr>
          <w:rFonts w:cstheme="minorHAnsi"/>
          <w:b/>
        </w:rPr>
      </w:pPr>
      <w:r w:rsidRPr="009E4979">
        <w:rPr>
          <w:rFonts w:cstheme="minorHAnsi"/>
          <w:b/>
        </w:rPr>
        <w:t xml:space="preserve">Literacy tasks for the week beginning June </w:t>
      </w:r>
      <w:r w:rsidR="00F51E87">
        <w:rPr>
          <w:rFonts w:cstheme="minorHAnsi"/>
          <w:b/>
        </w:rPr>
        <w:t>15</w:t>
      </w:r>
      <w:r w:rsidRPr="009E4979">
        <w:rPr>
          <w:rFonts w:cstheme="minorHAnsi"/>
          <w:b/>
          <w:vertAlign w:val="superscript"/>
        </w:rPr>
        <w:t>th</w:t>
      </w:r>
      <w:r w:rsidR="00E3384F" w:rsidRPr="009E4979">
        <w:rPr>
          <w:rFonts w:cstheme="minorHAnsi"/>
          <w:b/>
        </w:rPr>
        <w:t>, 2020</w:t>
      </w:r>
    </w:p>
    <w:p w14:paraId="1D42A3B9" w14:textId="02A34E71" w:rsidR="009E4979" w:rsidRDefault="00C04DF1">
      <w:pPr>
        <w:rPr>
          <w:rFonts w:cstheme="minorHAnsi"/>
        </w:rPr>
      </w:pPr>
      <w:r>
        <w:rPr>
          <w:rFonts w:cstheme="minorHAnsi"/>
        </w:rPr>
        <w:t>The first thing we need to plan is the structure of the story within our Myth. There is usually a problem</w:t>
      </w:r>
      <w:r w:rsidR="000130B8">
        <w:rPr>
          <w:rFonts w:cstheme="minorHAnsi"/>
        </w:rPr>
        <w:t>,</w:t>
      </w:r>
      <w:r>
        <w:rPr>
          <w:rFonts w:cstheme="minorHAnsi"/>
        </w:rPr>
        <w:t xml:space="preserve"> which needs to be resolved</w:t>
      </w:r>
      <w:r w:rsidR="000130B8">
        <w:rPr>
          <w:rFonts w:cstheme="minorHAnsi"/>
        </w:rPr>
        <w:t>,</w:t>
      </w:r>
      <w:r>
        <w:rPr>
          <w:rFonts w:cstheme="minorHAnsi"/>
        </w:rPr>
        <w:t xml:space="preserve"> and a main character who solves the problem. </w:t>
      </w:r>
    </w:p>
    <w:p w14:paraId="208FB152" w14:textId="77777777" w:rsidR="009E4979" w:rsidRDefault="009E4979">
      <w:pPr>
        <w:rPr>
          <w:rFonts w:cstheme="minorHAnsi"/>
        </w:rPr>
      </w:pPr>
      <w:r>
        <w:rPr>
          <w:rFonts w:cstheme="minorHAnsi"/>
        </w:rPr>
        <w:t>Task 1</w:t>
      </w:r>
    </w:p>
    <w:p w14:paraId="6C2D76B9" w14:textId="76F83B7C" w:rsidR="00F565B9" w:rsidRDefault="00C04DF1">
      <w:pPr>
        <w:rPr>
          <w:rFonts w:cstheme="minorHAnsi"/>
        </w:rPr>
      </w:pPr>
      <w:r>
        <w:rPr>
          <w:rFonts w:cstheme="minorHAnsi"/>
        </w:rPr>
        <w:t>Read the ‘Rain Player’ then re-read to page 6 to find out what was the problem that needed to be resolved, and who was the main character who resolved it? If you do not have the book, it is not a problem at all, read my attachment that says</w:t>
      </w:r>
      <w:r w:rsidR="002F19D5">
        <w:rPr>
          <w:rFonts w:cstheme="minorHAnsi"/>
        </w:rPr>
        <w:t>,</w:t>
      </w:r>
      <w:r>
        <w:rPr>
          <w:rFonts w:cstheme="minorHAnsi"/>
        </w:rPr>
        <w:t xml:space="preserve"> </w:t>
      </w:r>
      <w:r w:rsidR="00DB7726">
        <w:rPr>
          <w:rFonts w:cstheme="minorHAnsi"/>
        </w:rPr>
        <w:t>‘D</w:t>
      </w:r>
      <w:r>
        <w:rPr>
          <w:rFonts w:cstheme="minorHAnsi"/>
        </w:rPr>
        <w:t>ay 1</w:t>
      </w:r>
      <w:r w:rsidR="00DB7726">
        <w:rPr>
          <w:rFonts w:cstheme="minorHAnsi"/>
        </w:rPr>
        <w:t>’</w:t>
      </w:r>
      <w:r>
        <w:rPr>
          <w:rFonts w:cstheme="minorHAnsi"/>
        </w:rPr>
        <w:t xml:space="preserve"> </w:t>
      </w:r>
      <w:r w:rsidR="000130B8">
        <w:rPr>
          <w:rFonts w:cstheme="minorHAnsi"/>
        </w:rPr>
        <w:t>for helpful</w:t>
      </w:r>
      <w:r>
        <w:rPr>
          <w:rFonts w:cstheme="minorHAnsi"/>
        </w:rPr>
        <w:t xml:space="preserve"> de</w:t>
      </w:r>
      <w:r w:rsidR="000130B8">
        <w:rPr>
          <w:rFonts w:cstheme="minorHAnsi"/>
        </w:rPr>
        <w:t xml:space="preserve">tails. Decide </w:t>
      </w:r>
      <w:r>
        <w:rPr>
          <w:rFonts w:cstheme="minorHAnsi"/>
        </w:rPr>
        <w:t>what might the problem be in your myth? What will your main character be called? Try to think up a name that sounds Mayan, or you could of course use a name that you fou</w:t>
      </w:r>
      <w:r w:rsidR="002F19D5">
        <w:rPr>
          <w:rFonts w:cstheme="minorHAnsi"/>
        </w:rPr>
        <w:t xml:space="preserve">nd when you were reading Mayan </w:t>
      </w:r>
      <w:bookmarkStart w:id="0" w:name="_GoBack"/>
      <w:bookmarkEnd w:id="0"/>
      <w:r>
        <w:rPr>
          <w:rFonts w:cstheme="minorHAnsi"/>
        </w:rPr>
        <w:t xml:space="preserve">Myths last week. </w:t>
      </w:r>
      <w:r w:rsidR="00160901">
        <w:rPr>
          <w:rFonts w:cstheme="minorHAnsi"/>
        </w:rPr>
        <w:t>Draw a story board of the start of your myth, where your character lives and what the problem is. If you find that tricky, you could use a different weather problem, perhaps too much rain? Does the sun stop burning? Is the wind too strong? Do you need to sort out the Sun God, God of the Rain, God of the Wind, or perhaps the underground G</w:t>
      </w:r>
      <w:r w:rsidR="000130B8">
        <w:rPr>
          <w:rFonts w:cstheme="minorHAnsi"/>
        </w:rPr>
        <w:t>od who sends earthquakes</w:t>
      </w:r>
      <w:r w:rsidR="00160901">
        <w:rPr>
          <w:rFonts w:cstheme="minorHAnsi"/>
        </w:rPr>
        <w:t xml:space="preserve">? </w:t>
      </w:r>
    </w:p>
    <w:p w14:paraId="273092FE" w14:textId="77777777" w:rsidR="00F565B9" w:rsidRDefault="00F565B9">
      <w:pPr>
        <w:rPr>
          <w:rFonts w:cstheme="minorHAnsi"/>
        </w:rPr>
      </w:pPr>
      <w:r>
        <w:rPr>
          <w:rFonts w:cstheme="minorHAnsi"/>
        </w:rPr>
        <w:t>Task 2</w:t>
      </w:r>
    </w:p>
    <w:p w14:paraId="055EBCB1" w14:textId="22DEE89D" w:rsidR="009456FC" w:rsidRDefault="00C04DF1">
      <w:pPr>
        <w:rPr>
          <w:rFonts w:cstheme="minorHAnsi"/>
        </w:rPr>
      </w:pPr>
      <w:r>
        <w:rPr>
          <w:rFonts w:cstheme="minorHAnsi"/>
        </w:rPr>
        <w:t xml:space="preserve">Now we need to plan how the problem is resolved. If you have the book, read to page 16, if not, please read my </w:t>
      </w:r>
      <w:r w:rsidR="005C292E">
        <w:rPr>
          <w:rFonts w:cstheme="minorHAnsi"/>
        </w:rPr>
        <w:t>‘D</w:t>
      </w:r>
      <w:r>
        <w:rPr>
          <w:rFonts w:cstheme="minorHAnsi"/>
        </w:rPr>
        <w:t>ay 2</w:t>
      </w:r>
      <w:r w:rsidR="005C292E">
        <w:rPr>
          <w:rFonts w:cstheme="minorHAnsi"/>
        </w:rPr>
        <w:t>’</w:t>
      </w:r>
      <w:r>
        <w:rPr>
          <w:rFonts w:cstheme="minorHAnsi"/>
        </w:rPr>
        <w:t xml:space="preserve"> sheet. </w:t>
      </w:r>
      <w:proofErr w:type="spellStart"/>
      <w:r w:rsidR="00E3384F">
        <w:rPr>
          <w:rFonts w:cstheme="minorHAnsi"/>
        </w:rPr>
        <w:t>Pik</w:t>
      </w:r>
      <w:proofErr w:type="spellEnd"/>
      <w:r w:rsidR="00E3384F">
        <w:rPr>
          <w:rFonts w:cstheme="minorHAnsi"/>
        </w:rPr>
        <w:t xml:space="preserve"> asked three animals to help him</w:t>
      </w:r>
      <w:r w:rsidR="005C292E">
        <w:rPr>
          <w:rFonts w:cstheme="minorHAnsi"/>
        </w:rPr>
        <w:t>;</w:t>
      </w:r>
      <w:r w:rsidR="00E3384F">
        <w:rPr>
          <w:rFonts w:cstheme="minorHAnsi"/>
        </w:rPr>
        <w:t xml:space="preserve"> which three people or animals will your character ask for help? How will they be able to help him/her? For each character who helps, write a paragraph describing where your character finds them, </w:t>
      </w:r>
      <w:r w:rsidR="00AF6AA6">
        <w:rPr>
          <w:rFonts w:cstheme="minorHAnsi"/>
        </w:rPr>
        <w:t xml:space="preserve">and the short conversation between them to show how your character persuades the person/animal to help. Remember to </w:t>
      </w:r>
      <w:r w:rsidR="00503442">
        <w:rPr>
          <w:rFonts w:cstheme="minorHAnsi"/>
        </w:rPr>
        <w:t>us</w:t>
      </w:r>
      <w:r w:rsidR="00AF6AA6">
        <w:rPr>
          <w:rFonts w:cstheme="minorHAnsi"/>
        </w:rPr>
        <w:t>e the correct punctuation for direct speech, as we practised last week.</w:t>
      </w:r>
      <w:r w:rsidR="00180BFC">
        <w:rPr>
          <w:rFonts w:cstheme="minorHAnsi"/>
        </w:rPr>
        <w:t xml:space="preserve"> (You are allowed to magpie ideas from the book.)</w:t>
      </w:r>
    </w:p>
    <w:p w14:paraId="1E7987A7" w14:textId="4D419CDF" w:rsidR="009456FC" w:rsidRDefault="009456FC">
      <w:pPr>
        <w:rPr>
          <w:rFonts w:cstheme="minorHAnsi"/>
        </w:rPr>
      </w:pPr>
      <w:r>
        <w:rPr>
          <w:rFonts w:cstheme="minorHAnsi"/>
        </w:rPr>
        <w:t>Task 3</w:t>
      </w:r>
    </w:p>
    <w:p w14:paraId="692BEC8A" w14:textId="402CC43C" w:rsidR="003B2E8A" w:rsidRDefault="003270E2">
      <w:pPr>
        <w:rPr>
          <w:rFonts w:cstheme="minorHAnsi"/>
        </w:rPr>
      </w:pPr>
      <w:r>
        <w:rPr>
          <w:rFonts w:cstheme="minorHAnsi"/>
        </w:rPr>
        <w:t xml:space="preserve">Re-read the ‘Rain Player to page </w:t>
      </w:r>
      <w:r w:rsidR="008E5AB4">
        <w:rPr>
          <w:rFonts w:cstheme="minorHAnsi"/>
        </w:rPr>
        <w:t>24 or</w:t>
      </w:r>
      <w:r>
        <w:rPr>
          <w:rFonts w:cstheme="minorHAnsi"/>
        </w:rPr>
        <w:t xml:space="preserve"> read my </w:t>
      </w:r>
      <w:r w:rsidR="008E5AB4">
        <w:rPr>
          <w:rFonts w:cstheme="minorHAnsi"/>
        </w:rPr>
        <w:t>‘D</w:t>
      </w:r>
      <w:r>
        <w:rPr>
          <w:rFonts w:cstheme="minorHAnsi"/>
        </w:rPr>
        <w:t>ay 3</w:t>
      </w:r>
      <w:r w:rsidR="008E5AB4">
        <w:rPr>
          <w:rFonts w:cstheme="minorHAnsi"/>
        </w:rPr>
        <w:t>’</w:t>
      </w:r>
      <w:r>
        <w:rPr>
          <w:rFonts w:cstheme="minorHAnsi"/>
        </w:rPr>
        <w:t xml:space="preserve"> sheet. </w:t>
      </w:r>
      <w:r w:rsidR="003B2E8A">
        <w:rPr>
          <w:rFonts w:cstheme="minorHAnsi"/>
        </w:rPr>
        <w:t xml:space="preserve">Research the game </w:t>
      </w:r>
      <w:proofErr w:type="spellStart"/>
      <w:r w:rsidR="003B2E8A">
        <w:rPr>
          <w:rFonts w:cstheme="minorHAnsi"/>
        </w:rPr>
        <w:t>pok</w:t>
      </w:r>
      <w:proofErr w:type="spellEnd"/>
      <w:r w:rsidR="00303DE9">
        <w:rPr>
          <w:rFonts w:cstheme="minorHAnsi"/>
        </w:rPr>
        <w:t>-</w:t>
      </w:r>
      <w:r w:rsidR="003B2E8A">
        <w:rPr>
          <w:rFonts w:cstheme="minorHAnsi"/>
        </w:rPr>
        <w:t>a</w:t>
      </w:r>
      <w:r w:rsidR="00303DE9">
        <w:rPr>
          <w:rFonts w:cstheme="minorHAnsi"/>
        </w:rPr>
        <w:t>-</w:t>
      </w:r>
      <w:proofErr w:type="spellStart"/>
      <w:r w:rsidR="003B2E8A">
        <w:rPr>
          <w:rFonts w:cstheme="minorHAnsi"/>
        </w:rPr>
        <w:t>tok</w:t>
      </w:r>
      <w:proofErr w:type="spellEnd"/>
      <w:r w:rsidR="003B2E8A">
        <w:rPr>
          <w:rFonts w:cstheme="minorHAnsi"/>
        </w:rPr>
        <w:t xml:space="preserve">. Try to find images of places the </w:t>
      </w:r>
      <w:r w:rsidR="00303DE9">
        <w:rPr>
          <w:rFonts w:cstheme="minorHAnsi"/>
        </w:rPr>
        <w:t>Mayans</w:t>
      </w:r>
      <w:r w:rsidR="003B2E8A">
        <w:rPr>
          <w:rFonts w:cstheme="minorHAnsi"/>
        </w:rPr>
        <w:t xml:space="preserve"> played </w:t>
      </w:r>
      <w:proofErr w:type="spellStart"/>
      <w:r w:rsidR="003B2E8A">
        <w:rPr>
          <w:rFonts w:cstheme="minorHAnsi"/>
        </w:rPr>
        <w:t>pok</w:t>
      </w:r>
      <w:proofErr w:type="spellEnd"/>
      <w:r w:rsidR="003B2E8A">
        <w:rPr>
          <w:rFonts w:cstheme="minorHAnsi"/>
        </w:rPr>
        <w:t>-a-</w:t>
      </w:r>
      <w:proofErr w:type="spellStart"/>
      <w:r w:rsidR="003B2E8A">
        <w:rPr>
          <w:rFonts w:cstheme="minorHAnsi"/>
        </w:rPr>
        <w:t>tok</w:t>
      </w:r>
      <w:proofErr w:type="spellEnd"/>
      <w:r w:rsidR="00DF6F69">
        <w:rPr>
          <w:rFonts w:cstheme="minorHAnsi"/>
        </w:rPr>
        <w:t xml:space="preserve">, </w:t>
      </w:r>
      <w:r w:rsidR="003B2E8A">
        <w:rPr>
          <w:rFonts w:cstheme="minorHAnsi"/>
        </w:rPr>
        <w:t xml:space="preserve">which still </w:t>
      </w:r>
      <w:r w:rsidR="00303DE9">
        <w:rPr>
          <w:rFonts w:cstheme="minorHAnsi"/>
        </w:rPr>
        <w:t>survive</w:t>
      </w:r>
      <w:r w:rsidR="003B2E8A">
        <w:rPr>
          <w:rFonts w:cstheme="minorHAnsi"/>
        </w:rPr>
        <w:t xml:space="preserve"> today. </w:t>
      </w:r>
      <w:r w:rsidR="00303DE9">
        <w:rPr>
          <w:rFonts w:cstheme="minorHAnsi"/>
        </w:rPr>
        <w:t>Amazing!</w:t>
      </w:r>
    </w:p>
    <w:p w14:paraId="725BD862" w14:textId="1FE6ED9C" w:rsidR="009456FC" w:rsidRDefault="002F19D5">
      <w:pPr>
        <w:rPr>
          <w:rFonts w:cstheme="minorHAnsi"/>
        </w:rPr>
      </w:pPr>
      <w:hyperlink r:id="rId5" w:history="1">
        <w:r w:rsidR="003B2E8A" w:rsidRPr="00172666">
          <w:rPr>
            <w:rStyle w:val="Hyperlink"/>
            <w:rFonts w:cstheme="minorHAnsi"/>
          </w:rPr>
          <w:t>https://hobbylark.com/outdoor-hobbies/Pok-A-Tok-The-Maya-Ball-Game</w:t>
        </w:r>
      </w:hyperlink>
      <w:r w:rsidR="003B2E8A">
        <w:rPr>
          <w:rFonts w:cstheme="minorHAnsi"/>
        </w:rPr>
        <w:t xml:space="preserve"> </w:t>
      </w:r>
    </w:p>
    <w:p w14:paraId="79364C3D" w14:textId="44B587D4" w:rsidR="003B2E8A" w:rsidRDefault="002F19D5">
      <w:pPr>
        <w:rPr>
          <w:rFonts w:cstheme="minorHAnsi"/>
        </w:rPr>
      </w:pPr>
      <w:hyperlink r:id="rId6" w:history="1">
        <w:r w:rsidR="003B2E8A" w:rsidRPr="00172666">
          <w:rPr>
            <w:rStyle w:val="Hyperlink"/>
            <w:rFonts w:cstheme="minorHAnsi"/>
          </w:rPr>
          <w:t>https://www.amatravel.ca/articles/pok-a-tok-ancient-mayan-sport-?utm_expid=.SPzQU-MWQnylPNc3mLzytg.1&amp;utm_referrer=https:%2F%2Fwww.bing.com%2Fsearch%3Fq%3Dpo%2Ba%2Btok%26form%3DEDGNB2%26refig%3D6ed34fb19b744ce58c95a174bf637652%26mkt%3Den-gb%26msnews%3D1%26sp%3D-1%26pq%3Dpo%2Ba%2Btok%26sc%3D8-8%26qs%3Dn%26sk%3D%26cvid%3D6ed34fb19b744ce58c95a174bf637652</w:t>
        </w:r>
      </w:hyperlink>
      <w:r w:rsidR="003B2E8A">
        <w:rPr>
          <w:rFonts w:cstheme="minorHAnsi"/>
        </w:rPr>
        <w:t xml:space="preserve"> </w:t>
      </w:r>
    </w:p>
    <w:p w14:paraId="032896AD" w14:textId="7A67E8C0" w:rsidR="00303DE9" w:rsidRDefault="002F19D5">
      <w:pPr>
        <w:rPr>
          <w:rFonts w:cstheme="minorHAnsi"/>
        </w:rPr>
      </w:pPr>
      <w:hyperlink r:id="rId7" w:history="1">
        <w:r w:rsidR="00303DE9" w:rsidRPr="00172666">
          <w:rPr>
            <w:rStyle w:val="Hyperlink"/>
            <w:rFonts w:cstheme="minorHAnsi"/>
          </w:rPr>
          <w:t>https://spark.adobe.com/page/HaU57lZYC3b6H/</w:t>
        </w:r>
      </w:hyperlink>
      <w:r w:rsidR="00303DE9">
        <w:rPr>
          <w:rFonts w:cstheme="minorHAnsi"/>
        </w:rPr>
        <w:t xml:space="preserve"> </w:t>
      </w:r>
    </w:p>
    <w:p w14:paraId="7F5909FA" w14:textId="0D705A6E" w:rsidR="00303DE9" w:rsidRDefault="00303DE9">
      <w:pPr>
        <w:rPr>
          <w:rFonts w:cstheme="minorHAnsi"/>
        </w:rPr>
      </w:pPr>
      <w:r>
        <w:rPr>
          <w:rFonts w:cstheme="minorHAnsi"/>
        </w:rPr>
        <w:t>Plan how the three helpers to your character will help him/her to win the game.</w:t>
      </w:r>
    </w:p>
    <w:p w14:paraId="4889258E" w14:textId="52307DE7" w:rsidR="009456FC" w:rsidRDefault="009456FC">
      <w:pPr>
        <w:rPr>
          <w:rFonts w:cstheme="minorHAnsi"/>
        </w:rPr>
      </w:pPr>
      <w:r>
        <w:rPr>
          <w:rFonts w:cstheme="minorHAnsi"/>
        </w:rPr>
        <w:t>Task</w:t>
      </w:r>
      <w:r w:rsidR="003270E2">
        <w:rPr>
          <w:rFonts w:cstheme="minorHAnsi"/>
        </w:rPr>
        <w:t>s</w:t>
      </w:r>
      <w:r>
        <w:rPr>
          <w:rFonts w:cstheme="minorHAnsi"/>
        </w:rPr>
        <w:t xml:space="preserve"> 4</w:t>
      </w:r>
      <w:r w:rsidR="003270E2">
        <w:rPr>
          <w:rFonts w:cstheme="minorHAnsi"/>
        </w:rPr>
        <w:t xml:space="preserve"> and 5</w:t>
      </w:r>
    </w:p>
    <w:p w14:paraId="585C5AC4" w14:textId="714E1A40" w:rsidR="00B6364B" w:rsidRDefault="003270E2">
      <w:pPr>
        <w:rPr>
          <w:rFonts w:cstheme="minorHAnsi"/>
        </w:rPr>
      </w:pPr>
      <w:r>
        <w:rPr>
          <w:rFonts w:cstheme="minorHAnsi"/>
        </w:rPr>
        <w:t xml:space="preserve">Now re-read the end of the ‘Rain Player’ or look at my </w:t>
      </w:r>
      <w:r w:rsidR="00DF6F69">
        <w:rPr>
          <w:rFonts w:cstheme="minorHAnsi"/>
        </w:rPr>
        <w:t>‘D</w:t>
      </w:r>
      <w:r>
        <w:rPr>
          <w:rFonts w:cstheme="minorHAnsi"/>
        </w:rPr>
        <w:t>ay 4</w:t>
      </w:r>
      <w:r w:rsidR="00DF6F69">
        <w:rPr>
          <w:rFonts w:cstheme="minorHAnsi"/>
        </w:rPr>
        <w:t>’</w:t>
      </w:r>
      <w:r>
        <w:rPr>
          <w:rFonts w:cstheme="minorHAnsi"/>
        </w:rPr>
        <w:t xml:space="preserve"> and use it to help you plan the ending of your Myth. </w:t>
      </w:r>
    </w:p>
    <w:p w14:paraId="6A12F66E" w14:textId="00949DCC" w:rsidR="00B6364B" w:rsidRDefault="003270E2">
      <w:pPr>
        <w:rPr>
          <w:rFonts w:cstheme="minorHAnsi"/>
        </w:rPr>
      </w:pPr>
      <w:r>
        <w:rPr>
          <w:rFonts w:cstheme="minorHAnsi"/>
        </w:rPr>
        <w:t>Once you know how yours will end, it is time to make your first draft of the Myth. Plan the paragraphs and put in as much detail as you can. Remember to think of sounds, sights, smells</w:t>
      </w:r>
      <w:r w:rsidR="002D1B7E">
        <w:rPr>
          <w:rFonts w:cstheme="minorHAnsi"/>
        </w:rPr>
        <w:t xml:space="preserve"> and </w:t>
      </w:r>
      <w:r>
        <w:rPr>
          <w:rFonts w:cstheme="minorHAnsi"/>
        </w:rPr>
        <w:t xml:space="preserve">touch, to enhance the picture your reader can get in their mind. </w:t>
      </w:r>
    </w:p>
    <w:p w14:paraId="46F325A1" w14:textId="77777777" w:rsidR="00DF6F69" w:rsidRDefault="00DF6F69">
      <w:pPr>
        <w:rPr>
          <w:rFonts w:cstheme="minorHAnsi"/>
        </w:rPr>
      </w:pPr>
    </w:p>
    <w:p w14:paraId="6076479D" w14:textId="743C436A" w:rsidR="002D1B7E" w:rsidRDefault="002D1B7E">
      <w:pPr>
        <w:rPr>
          <w:rFonts w:cstheme="minorHAnsi"/>
        </w:rPr>
      </w:pPr>
      <w:r>
        <w:rPr>
          <w:rFonts w:cstheme="minorHAnsi"/>
        </w:rPr>
        <w:lastRenderedPageBreak/>
        <w:t xml:space="preserve">When you have written your first draft, go back and edit to improve using the following check </w:t>
      </w:r>
      <w:r w:rsidR="00DF6F69">
        <w:rPr>
          <w:rFonts w:cstheme="minorHAnsi"/>
        </w:rPr>
        <w:t>list</w:t>
      </w:r>
      <w:r>
        <w:rPr>
          <w:rFonts w:cstheme="minorHAnsi"/>
        </w:rPr>
        <w:t>:</w:t>
      </w:r>
    </w:p>
    <w:p w14:paraId="5214780A" w14:textId="59322837" w:rsidR="002D1B7E" w:rsidRDefault="00C75600" w:rsidP="002D1B7E">
      <w:pPr>
        <w:pStyle w:val="ListParagraph"/>
        <w:numPr>
          <w:ilvl w:val="0"/>
          <w:numId w:val="1"/>
        </w:numPr>
        <w:rPr>
          <w:rFonts w:cstheme="minorHAnsi"/>
        </w:rPr>
      </w:pPr>
      <w:r>
        <w:rPr>
          <w:rFonts w:cstheme="minorHAnsi"/>
        </w:rPr>
        <w:t>Complex sentences in each of the forms we learned/revised last week</w:t>
      </w:r>
    </w:p>
    <w:p w14:paraId="743DB6AB" w14:textId="388C2A37" w:rsidR="00C75600" w:rsidRDefault="00C75600" w:rsidP="002D1B7E">
      <w:pPr>
        <w:pStyle w:val="ListParagraph"/>
        <w:numPr>
          <w:ilvl w:val="0"/>
          <w:numId w:val="1"/>
        </w:numPr>
        <w:rPr>
          <w:rFonts w:cstheme="minorHAnsi"/>
        </w:rPr>
      </w:pPr>
      <w:r>
        <w:rPr>
          <w:rFonts w:cstheme="minorHAnsi"/>
        </w:rPr>
        <w:t xml:space="preserve">Subordinate conjunctions within the sentences and at the beginning of sentences </w:t>
      </w:r>
      <w:r w:rsidR="00DF6F69">
        <w:rPr>
          <w:rFonts w:cstheme="minorHAnsi"/>
        </w:rPr>
        <w:t>(I</w:t>
      </w:r>
      <w:r>
        <w:rPr>
          <w:rFonts w:cstheme="minorHAnsi"/>
        </w:rPr>
        <w:t xml:space="preserve"> saw a </w:t>
      </w:r>
      <w:proofErr w:type="spellStart"/>
      <w:r>
        <w:rPr>
          <w:rFonts w:cstheme="minorHAnsi"/>
        </w:rPr>
        <w:t>Wabub</w:t>
      </w:r>
      <w:proofErr w:type="spellEnd"/>
      <w:r>
        <w:rPr>
          <w:rFonts w:cstheme="minorHAnsi"/>
        </w:rPr>
        <w:t>)</w:t>
      </w:r>
    </w:p>
    <w:p w14:paraId="21706EE4" w14:textId="3EC59AEE" w:rsidR="00C75600" w:rsidRDefault="00C75600" w:rsidP="002D1B7E">
      <w:pPr>
        <w:pStyle w:val="ListParagraph"/>
        <w:numPr>
          <w:ilvl w:val="0"/>
          <w:numId w:val="1"/>
        </w:numPr>
        <w:rPr>
          <w:rFonts w:cstheme="minorHAnsi"/>
        </w:rPr>
      </w:pPr>
      <w:r>
        <w:rPr>
          <w:rFonts w:cstheme="minorHAnsi"/>
        </w:rPr>
        <w:t>Compound sentences using the FANBOYS conjunctions</w:t>
      </w:r>
    </w:p>
    <w:p w14:paraId="3DD56584" w14:textId="0427D2FE" w:rsidR="00C75600" w:rsidRDefault="00C75600" w:rsidP="002D1B7E">
      <w:pPr>
        <w:pStyle w:val="ListParagraph"/>
        <w:numPr>
          <w:ilvl w:val="0"/>
          <w:numId w:val="1"/>
        </w:numPr>
        <w:rPr>
          <w:rFonts w:cstheme="minorHAnsi"/>
        </w:rPr>
      </w:pPr>
      <w:r>
        <w:rPr>
          <w:rFonts w:cstheme="minorHAnsi"/>
        </w:rPr>
        <w:t>Correctly punctuated direct speech.</w:t>
      </w:r>
    </w:p>
    <w:p w14:paraId="06D6042A" w14:textId="5C464C39" w:rsidR="00DF6F69" w:rsidRDefault="00DF6F69" w:rsidP="00DF6F69">
      <w:pPr>
        <w:rPr>
          <w:rFonts w:cstheme="minorHAnsi"/>
        </w:rPr>
      </w:pPr>
    </w:p>
    <w:p w14:paraId="0FE71800" w14:textId="68474918" w:rsidR="00DF6F69" w:rsidRDefault="00DF6F69" w:rsidP="00DF6F69">
      <w:pPr>
        <w:rPr>
          <w:rFonts w:cstheme="minorHAnsi"/>
        </w:rPr>
      </w:pPr>
      <w:r>
        <w:rPr>
          <w:rFonts w:cstheme="minorHAnsi"/>
        </w:rPr>
        <w:t xml:space="preserve">You must have examples of each of the above, plus our usual, full stops, capitals, spelling </w:t>
      </w:r>
      <w:proofErr w:type="spellStart"/>
      <w:r>
        <w:rPr>
          <w:rFonts w:cstheme="minorHAnsi"/>
        </w:rPr>
        <w:t>etc</w:t>
      </w:r>
      <w:proofErr w:type="spellEnd"/>
      <w:r>
        <w:rPr>
          <w:rFonts w:cstheme="minorHAnsi"/>
        </w:rPr>
        <w:t xml:space="preserve"> </w:t>
      </w:r>
      <w:proofErr w:type="spellStart"/>
      <w:r>
        <w:rPr>
          <w:rFonts w:cstheme="minorHAnsi"/>
        </w:rPr>
        <w:t>etc</w:t>
      </w:r>
      <w:proofErr w:type="spellEnd"/>
      <w:r>
        <w:rPr>
          <w:rFonts w:cstheme="minorHAnsi"/>
        </w:rPr>
        <w:t>!</w:t>
      </w:r>
    </w:p>
    <w:p w14:paraId="11CC1BE7" w14:textId="5E571BE6" w:rsidR="00DF6F69" w:rsidRDefault="00DF6F69" w:rsidP="00DF6F69">
      <w:pPr>
        <w:rPr>
          <w:rFonts w:cstheme="minorHAnsi"/>
        </w:rPr>
      </w:pPr>
    </w:p>
    <w:p w14:paraId="4ED61C1F" w14:textId="3CE9ECB4" w:rsidR="00DF6F69" w:rsidRPr="00DF6F69" w:rsidRDefault="00DF6F69" w:rsidP="00DF6F69">
      <w:pPr>
        <w:rPr>
          <w:rFonts w:cstheme="minorHAnsi"/>
        </w:rPr>
      </w:pPr>
      <w:r>
        <w:rPr>
          <w:rFonts w:cstheme="minorHAnsi"/>
        </w:rPr>
        <w:t>I can’t wait to read them!</w:t>
      </w:r>
    </w:p>
    <w:p w14:paraId="477E3FF2" w14:textId="3A9540CE" w:rsidR="00DF6F69" w:rsidRDefault="00DF6F69" w:rsidP="00DF6F69">
      <w:pPr>
        <w:rPr>
          <w:rFonts w:cstheme="minorHAnsi"/>
        </w:rPr>
      </w:pPr>
    </w:p>
    <w:sectPr w:rsidR="00DF6F69" w:rsidSect="00B52F8D">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91F68"/>
    <w:multiLevelType w:val="hybridMultilevel"/>
    <w:tmpl w:val="10B8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79"/>
    <w:rsid w:val="000130B8"/>
    <w:rsid w:val="0014522C"/>
    <w:rsid w:val="00160901"/>
    <w:rsid w:val="00180BFC"/>
    <w:rsid w:val="00224180"/>
    <w:rsid w:val="002D1B7E"/>
    <w:rsid w:val="002F19D5"/>
    <w:rsid w:val="00303DE9"/>
    <w:rsid w:val="003270E2"/>
    <w:rsid w:val="00335A32"/>
    <w:rsid w:val="003B2E8A"/>
    <w:rsid w:val="003E2FA6"/>
    <w:rsid w:val="00503442"/>
    <w:rsid w:val="005C292E"/>
    <w:rsid w:val="008E5AB4"/>
    <w:rsid w:val="009456FC"/>
    <w:rsid w:val="009E4979"/>
    <w:rsid w:val="00AF6AA6"/>
    <w:rsid w:val="00B06BF8"/>
    <w:rsid w:val="00B52F8D"/>
    <w:rsid w:val="00B6364B"/>
    <w:rsid w:val="00C04DF1"/>
    <w:rsid w:val="00C75600"/>
    <w:rsid w:val="00D12CCD"/>
    <w:rsid w:val="00D45315"/>
    <w:rsid w:val="00D84077"/>
    <w:rsid w:val="00DB7726"/>
    <w:rsid w:val="00DF6F69"/>
    <w:rsid w:val="00E15F86"/>
    <w:rsid w:val="00E3384F"/>
    <w:rsid w:val="00F51E87"/>
    <w:rsid w:val="00F565B9"/>
    <w:rsid w:val="00F8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09B5"/>
  <w15:chartTrackingRefBased/>
  <w15:docId w15:val="{B7E3E76E-CB5E-4F18-BABD-912B7AEE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E8A"/>
    <w:rPr>
      <w:color w:val="0563C1" w:themeColor="hyperlink"/>
      <w:u w:val="single"/>
    </w:rPr>
  </w:style>
  <w:style w:type="character" w:customStyle="1" w:styleId="UnresolvedMention">
    <w:name w:val="Unresolved Mention"/>
    <w:basedOn w:val="DefaultParagraphFont"/>
    <w:uiPriority w:val="99"/>
    <w:semiHidden/>
    <w:unhideWhenUsed/>
    <w:rsid w:val="003B2E8A"/>
    <w:rPr>
      <w:color w:val="605E5C"/>
      <w:shd w:val="clear" w:color="auto" w:fill="E1DFDD"/>
    </w:rPr>
  </w:style>
  <w:style w:type="paragraph" w:styleId="ListParagraph">
    <w:name w:val="List Paragraph"/>
    <w:basedOn w:val="Normal"/>
    <w:uiPriority w:val="34"/>
    <w:qFormat/>
    <w:rsid w:val="002D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ark.adobe.com/page/HaU57lZYC3b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travel.ca/articles/pok-a-tok-ancient-mayan-sport-?utm_expid=.SPzQU-MWQnylPNc3mLzytg.1&amp;utm_referrer=https:%2F%2Fwww.bing.com%2Fsearch%3Fq%3Dpo%2Ba%2Btok%26form%3DEDGNB2%26refig%3D6ed34fb19b744ce58c95a174bf637652%26mkt%3Den-gb%26msnews%3D1%26sp%3D-1%26pq%3Dpo%2Ba%2Btok%26sc%3D8-8%26qs%3Dn%26sk%3D%26cvid%3D6ed34fb19b744ce58c95a174bf637652" TargetMode="External"/><Relationship Id="rId5" Type="http://schemas.openxmlformats.org/officeDocument/2006/relationships/hyperlink" Target="https://hobbylark.com/outdoor-hobbies/Pok-A-Tok-The-Maya-Ball-Ga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lharriott</dc:creator>
  <cp:keywords/>
  <dc:description/>
  <cp:lastModifiedBy>lharriott</cp:lastModifiedBy>
  <cp:revision>15</cp:revision>
  <dcterms:created xsi:type="dcterms:W3CDTF">2020-06-07T12:57:00Z</dcterms:created>
  <dcterms:modified xsi:type="dcterms:W3CDTF">2020-06-09T09:33:00Z</dcterms:modified>
</cp:coreProperties>
</file>